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81" w:rsidRPr="007E0A12" w:rsidRDefault="00FC7548" w:rsidP="00910981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uk-UA"/>
        </w:rPr>
      </w:pPr>
      <w:r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>П</w:t>
      </w:r>
      <w:r w:rsidR="003E0541"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 xml:space="preserve">ерелік проектів </w:t>
      </w:r>
      <w:r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 xml:space="preserve">з високим ступенем готовності ПРМІУ </w:t>
      </w:r>
      <w:r w:rsidR="00910981"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>/</w:t>
      </w:r>
      <w:r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 xml:space="preserve"> </w:t>
      </w:r>
      <w:r w:rsidR="007B47EC"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 xml:space="preserve">UMIP </w:t>
      </w:r>
      <w:proofErr w:type="spellStart"/>
      <w:r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>Mature</w:t>
      </w:r>
      <w:proofErr w:type="spellEnd"/>
      <w:r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 xml:space="preserve"> </w:t>
      </w:r>
      <w:proofErr w:type="spellStart"/>
      <w:r w:rsidR="003E0541"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>Project</w:t>
      </w:r>
      <w:r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>s</w:t>
      </w:r>
      <w:proofErr w:type="spellEnd"/>
      <w:r w:rsidR="003E0541"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 xml:space="preserve"> </w:t>
      </w:r>
      <w:proofErr w:type="spellStart"/>
      <w:r w:rsidR="003E0541"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>List</w:t>
      </w:r>
      <w:proofErr w:type="spellEnd"/>
      <w:r w:rsidR="003E0541" w:rsidRPr="007E0A12">
        <w:rPr>
          <w:rFonts w:asciiTheme="minorHAnsi" w:hAnsiTheme="minorHAnsi" w:cstheme="minorHAnsi"/>
          <w:b/>
          <w:bCs/>
          <w:sz w:val="28"/>
          <w:szCs w:val="28"/>
          <w:lang w:val="uk-UA"/>
        </w:rPr>
        <w:t xml:space="preserve"> </w:t>
      </w:r>
    </w:p>
    <w:p w:rsidR="007E7641" w:rsidRPr="007E0A12" w:rsidRDefault="007E7641" w:rsidP="007E7641">
      <w:pPr>
        <w:jc w:val="center"/>
        <w:rPr>
          <w:rFonts w:asciiTheme="minorHAnsi" w:hAnsiTheme="minorHAnsi" w:cstheme="minorHAnsi"/>
          <w:b/>
          <w:bCs/>
          <w:sz w:val="24"/>
          <w:lang w:val="uk-UA"/>
        </w:rPr>
      </w:pPr>
    </w:p>
    <w:tbl>
      <w:tblPr>
        <w:tblW w:w="14730" w:type="dxa"/>
        <w:tblInd w:w="-856" w:type="dxa"/>
        <w:tblLook w:val="04A0" w:firstRow="1" w:lastRow="0" w:firstColumn="1" w:lastColumn="0" w:noHBand="0" w:noVBand="1"/>
      </w:tblPr>
      <w:tblGrid>
        <w:gridCol w:w="440"/>
        <w:gridCol w:w="1341"/>
        <w:gridCol w:w="1843"/>
        <w:gridCol w:w="3300"/>
        <w:gridCol w:w="5486"/>
        <w:gridCol w:w="2320"/>
      </w:tblGrid>
      <w:tr w:rsidR="007C4CF3" w:rsidRPr="007E0A12" w:rsidTr="00A853D4">
        <w:trPr>
          <w:trHeight w:val="1050"/>
          <w:tblHeader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#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 xml:space="preserve">Номер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Проекта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br/>
              <w:t>(відповідно до Бази ПРМІУ)/</w:t>
            </w: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br/>
              <w:t>Project #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Муніципалітет/</w:t>
            </w: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br/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Municipality</w:t>
            </w:r>
            <w:proofErr w:type="spellEnd"/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 xml:space="preserve">Кінцевий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бенефіціар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/</w:t>
            </w: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br/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Final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Beneficiary</w:t>
            </w:r>
            <w:proofErr w:type="spellEnd"/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 xml:space="preserve">Назва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проекта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/</w:t>
            </w: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br/>
              <w:t xml:space="preserve">Project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name</w:t>
            </w:r>
            <w:proofErr w:type="spellEnd"/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 xml:space="preserve">Загальна вартість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проекта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, тис. Євро/</w:t>
            </w: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br/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Total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project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cost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 xml:space="preserve">, EUR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thsd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.</w:t>
            </w:r>
          </w:p>
        </w:tc>
      </w:tr>
      <w:tr w:rsidR="00227256" w:rsidRPr="007E0A12" w:rsidTr="00227256">
        <w:trPr>
          <w:trHeight w:val="345"/>
        </w:trPr>
        <w:tc>
          <w:tcPr>
            <w:tcW w:w="14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A12" w:rsidRPr="007E0A12" w:rsidRDefault="007E0A12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en-US" w:eastAsia="en-GB"/>
              </w:rPr>
            </w:pPr>
          </w:p>
          <w:p w:rsidR="007E0A12" w:rsidRPr="007E0A12" w:rsidRDefault="007E0A12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en-US" w:eastAsia="en-GB"/>
              </w:rPr>
            </w:pPr>
          </w:p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 w:eastAsia="en-GB"/>
              </w:rPr>
              <w:t xml:space="preserve">Централізоване теплопостачання /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 w:eastAsia="en-GB"/>
              </w:rPr>
              <w:t>District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 w:eastAsia="en-GB"/>
              </w:rPr>
              <w:t>heating</w:t>
            </w:r>
            <w:proofErr w:type="spellEnd"/>
          </w:p>
        </w:tc>
      </w:tr>
      <w:tr w:rsidR="00227256" w:rsidRPr="007E0A12" w:rsidTr="00FC7548">
        <w:trPr>
          <w:trHeight w:val="59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FC7548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1_DNI_001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Кривий Ріг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Kryvyi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Rih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Криворізька міська рада/ </w:t>
            </w: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br/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Kryvyi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Rih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city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council</w:t>
            </w:r>
            <w:proofErr w:type="spellEnd"/>
          </w:p>
        </w:tc>
        <w:tc>
          <w:tcPr>
            <w:tcW w:w="5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FC7548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Модернізація системи теплопостачання міста Кривого Рогу (І етап)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Modernisation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the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heating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system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in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Kryvyi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Rih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(I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stage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41 663,63</w:t>
            </w:r>
          </w:p>
        </w:tc>
      </w:tr>
      <w:tr w:rsidR="00227256" w:rsidRPr="007E0A12" w:rsidTr="00FC7548">
        <w:trPr>
          <w:trHeight w:val="6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FC7548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1_KHA_003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Лозова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Lozova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КП «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Теплоенерго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»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Лозівської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міської ради Харківської області / PUC "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Teploenergo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"</w:t>
            </w:r>
          </w:p>
        </w:tc>
        <w:tc>
          <w:tcPr>
            <w:tcW w:w="5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Модернізація систем теплопостачання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Modernization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the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district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heating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system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11 350,27</w:t>
            </w:r>
          </w:p>
        </w:tc>
      </w:tr>
      <w:tr w:rsidR="00227256" w:rsidRPr="007E0A12" w:rsidTr="00FC7548">
        <w:trPr>
          <w:trHeight w:val="75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FC7548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1_KIR_002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Олександрія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Oleksandriya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КП "Теплокомуненерго" / PUC "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Teplokomunenergo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"</w:t>
            </w:r>
          </w:p>
        </w:tc>
        <w:tc>
          <w:tcPr>
            <w:tcW w:w="5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Оптимізація системи теплозабезпечення м. Олександрії Кіровоградської області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Optimization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the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district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heating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systems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in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the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city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Oleksandriya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17 818,51</w:t>
            </w:r>
          </w:p>
        </w:tc>
      </w:tr>
      <w:tr w:rsidR="00227256" w:rsidRPr="007E0A12" w:rsidTr="00227256">
        <w:trPr>
          <w:trHeight w:val="300"/>
        </w:trPr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7256" w:rsidRPr="007E0A12" w:rsidRDefault="00227256" w:rsidP="00FC7548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  <w:t>ВСЬОГО/TOTAL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FC7548" w:rsidP="002272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  <w:t>70 832,41</w:t>
            </w:r>
          </w:p>
        </w:tc>
      </w:tr>
      <w:tr w:rsidR="00227256" w:rsidRPr="007E0A12" w:rsidTr="00A853D4">
        <w:trPr>
          <w:trHeight w:val="223"/>
        </w:trPr>
        <w:tc>
          <w:tcPr>
            <w:tcW w:w="14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uk-UA" w:eastAsia="en-GB"/>
              </w:rPr>
            </w:pPr>
          </w:p>
          <w:p w:rsidR="007E0A12" w:rsidRPr="007E0A12" w:rsidRDefault="007E0A12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en-US" w:eastAsia="en-GB"/>
              </w:rPr>
            </w:pPr>
          </w:p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b/>
                <w:bCs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 xml:space="preserve">Енергоефективність будівель / EE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in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lang w:val="uk-UA" w:eastAsia="en-GB"/>
              </w:rPr>
              <w:t>buildings</w:t>
            </w:r>
            <w:proofErr w:type="spellEnd"/>
          </w:p>
        </w:tc>
      </w:tr>
      <w:tr w:rsidR="00FC7548" w:rsidRPr="007E0A12" w:rsidTr="00304EC2">
        <w:trPr>
          <w:trHeight w:val="76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548" w:rsidRPr="007E0A12" w:rsidRDefault="00FC7548" w:rsidP="00D86A33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548" w:rsidRPr="007E0A12" w:rsidRDefault="00FC7548" w:rsidP="0022725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3_SUM_038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227256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Суми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Sumy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227256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Сумська міська рада (Управління освіти і науки)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Sumy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City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Council</w:t>
            </w:r>
            <w:proofErr w:type="spellEnd"/>
          </w:p>
        </w:tc>
        <w:tc>
          <w:tcPr>
            <w:tcW w:w="5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227256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Підвищення енергоефективності в дошкільних навчальних закладах м. Суми (33 будівлі)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Implementation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the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Energy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Efficiency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in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33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buildings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education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sector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in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Sumy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548" w:rsidRPr="007E0A12" w:rsidRDefault="00FC7548" w:rsidP="0022725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5 832,23</w:t>
            </w:r>
          </w:p>
        </w:tc>
      </w:tr>
      <w:tr w:rsidR="00FC7548" w:rsidRPr="007E0A12" w:rsidTr="00304EC2">
        <w:trPr>
          <w:trHeight w:val="87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548" w:rsidRPr="007E0A12" w:rsidRDefault="00FC7548" w:rsidP="00D86A33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548" w:rsidRPr="007E0A12" w:rsidRDefault="00FC7548" w:rsidP="0022725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3_TER_034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227256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Тернопіль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Ternopil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227256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Тернопільска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міська рада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Ternopil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city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council</w:t>
            </w:r>
            <w:proofErr w:type="spellEnd"/>
          </w:p>
        </w:tc>
        <w:tc>
          <w:tcPr>
            <w:tcW w:w="5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227256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Глибока термомодернізація будівель закладів освіти м. Тернополя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Thermal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modernization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the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public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buildings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Ternopil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548" w:rsidRPr="007E0A12" w:rsidRDefault="00FC7548" w:rsidP="0022725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30 490,02</w:t>
            </w:r>
          </w:p>
        </w:tc>
      </w:tr>
      <w:tr w:rsidR="00FC7548" w:rsidRPr="007E0A12" w:rsidTr="00304EC2">
        <w:trPr>
          <w:trHeight w:val="72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7548" w:rsidRPr="007E0A12" w:rsidRDefault="00FC7548" w:rsidP="00D86A33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548" w:rsidRPr="007E0A12" w:rsidRDefault="00FC7548" w:rsidP="0022725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3_CHE_018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227256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Чернігів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Chernigiv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227256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Чернігівська міська рада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Chernigiv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city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council</w:t>
            </w:r>
            <w:proofErr w:type="spellEnd"/>
          </w:p>
        </w:tc>
        <w:tc>
          <w:tcPr>
            <w:tcW w:w="5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227256">
            <w:pPr>
              <w:jc w:val="left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Термомодернізація будівель бюджетної сфери м. Чернігів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Thermomodernization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the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public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buildings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in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Chernigiv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7548" w:rsidRPr="007E0A12" w:rsidRDefault="00FC7548" w:rsidP="0022725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sz w:val="20"/>
                <w:szCs w:val="18"/>
                <w:lang w:val="uk-UA" w:eastAsia="en-GB"/>
              </w:rPr>
              <w:t>7 259,53</w:t>
            </w:r>
          </w:p>
        </w:tc>
      </w:tr>
      <w:tr w:rsidR="00227256" w:rsidRPr="007E0A12" w:rsidTr="00A853D4">
        <w:trPr>
          <w:trHeight w:val="70"/>
        </w:trPr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7256" w:rsidRPr="007E0A12" w:rsidRDefault="00227256" w:rsidP="00FC7548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lang w:val="en-US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  <w:t>ВСЬОГО/TOTAL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4C0A0B" w:rsidP="002272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  <w:t>43 581,78</w:t>
            </w:r>
          </w:p>
        </w:tc>
      </w:tr>
      <w:tr w:rsidR="00227256" w:rsidRPr="007E0A12" w:rsidTr="00227256">
        <w:trPr>
          <w:trHeight w:val="300"/>
        </w:trPr>
        <w:tc>
          <w:tcPr>
            <w:tcW w:w="14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548" w:rsidRPr="007E0A12" w:rsidRDefault="00FC7548" w:rsidP="00FC7548">
            <w:pPr>
              <w:jc w:val="center"/>
              <w:rPr>
                <w:rFonts w:asciiTheme="minorHAnsi" w:hAnsiTheme="minorHAnsi" w:cstheme="minorHAnsi"/>
                <w:b/>
                <w:bCs/>
                <w:lang w:val="uk-UA" w:eastAsia="en-GB"/>
              </w:rPr>
            </w:pPr>
          </w:p>
          <w:p w:rsidR="00227256" w:rsidRPr="007E0A12" w:rsidRDefault="00227256" w:rsidP="00FC754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 w:eastAsia="en-GB"/>
              </w:rPr>
              <w:t xml:space="preserve">Зовнішнє освітлення /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 w:eastAsia="en-GB"/>
              </w:rPr>
              <w:t>Public</w:t>
            </w:r>
            <w:proofErr w:type="spellEnd"/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uk-UA" w:eastAsia="en-GB"/>
              </w:rPr>
              <w:t>lighting</w:t>
            </w:r>
            <w:proofErr w:type="spellEnd"/>
          </w:p>
        </w:tc>
      </w:tr>
      <w:tr w:rsidR="00227256" w:rsidRPr="007E0A12" w:rsidTr="00A853D4">
        <w:trPr>
          <w:trHeight w:val="76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4_DNI_020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Дніпро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Dnipro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КП "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Міськсвітло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" / PUC "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Misksvitlo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"</w:t>
            </w:r>
          </w:p>
        </w:tc>
        <w:tc>
          <w:tcPr>
            <w:tcW w:w="5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Модернізація вуличного  освітлення в м. Дніпро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Rehabilitation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Street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lighting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in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Dnipro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(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former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Dnipropetrovsk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20 400,00</w:t>
            </w:r>
          </w:p>
        </w:tc>
      </w:tr>
      <w:tr w:rsidR="00227256" w:rsidRPr="007E0A12" w:rsidTr="00425228">
        <w:trPr>
          <w:trHeight w:val="76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256" w:rsidRPr="007E0A12" w:rsidRDefault="00425228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4_KYI_017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Київ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Kyiv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КП "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Київміськсвітло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" / PUC "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Kyivmisksvitlo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"</w:t>
            </w:r>
          </w:p>
        </w:tc>
        <w:tc>
          <w:tcPr>
            <w:tcW w:w="5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Капітальний ремонт мереж зовнішнього освітлення з заміною  світильників з лампою ДРЛ на світлодіодні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Replacement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the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natrium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street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lighting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to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LED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system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33 898,37</w:t>
            </w:r>
          </w:p>
        </w:tc>
      </w:tr>
      <w:tr w:rsidR="00227256" w:rsidRPr="007E0A12" w:rsidTr="00425228">
        <w:trPr>
          <w:trHeight w:val="10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256" w:rsidRPr="007E0A12" w:rsidRDefault="00425228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4_DON_019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Маріуполь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Mariupol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Підприємство електричних мереж зовнішнього освітлення «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Міськсвітло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» м. Маріуполя / PUC "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Misksvitlo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"</w:t>
            </w:r>
          </w:p>
        </w:tc>
        <w:tc>
          <w:tcPr>
            <w:tcW w:w="5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256" w:rsidRPr="007E0A12" w:rsidRDefault="00227256" w:rsidP="00227256">
            <w:pPr>
              <w:jc w:val="left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Реконструкція, капітальний ремонт та модернізація міського (зовнішнього) освітлення м. Маріуполя  /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Reconstruction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and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modernisation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public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lighting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system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of</w:t>
            </w:r>
            <w:proofErr w:type="spellEnd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 xml:space="preserve"> </w:t>
            </w:r>
            <w:proofErr w:type="spellStart"/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Mariupol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4C0A0B" w:rsidP="004C0A0B">
            <w:pPr>
              <w:jc w:val="center"/>
              <w:rPr>
                <w:rFonts w:asciiTheme="minorHAnsi" w:hAnsiTheme="minorHAnsi" w:cstheme="minorHAnsi"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color w:val="000000"/>
                <w:lang w:val="uk-UA" w:eastAsia="en-GB"/>
              </w:rPr>
              <w:t>15 934,66</w:t>
            </w:r>
          </w:p>
        </w:tc>
      </w:tr>
      <w:tr w:rsidR="00227256" w:rsidRPr="007E0A12" w:rsidTr="00FC7548">
        <w:trPr>
          <w:trHeight w:val="243"/>
        </w:trPr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5A8D" w:rsidRPr="007E0A12" w:rsidRDefault="00227256" w:rsidP="00FC7548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  <w:t>ВСЬОГО/TOTAL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256" w:rsidRPr="007E0A12" w:rsidRDefault="004C0A0B" w:rsidP="002272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color w:val="000000"/>
                <w:lang w:val="uk-UA" w:eastAsia="en-GB"/>
              </w:rPr>
              <w:t>70 233,03</w:t>
            </w:r>
          </w:p>
        </w:tc>
      </w:tr>
      <w:tr w:rsidR="003E0541" w:rsidRPr="007E0A12" w:rsidTr="00227256">
        <w:trPr>
          <w:trHeight w:val="315"/>
        </w:trPr>
        <w:tc>
          <w:tcPr>
            <w:tcW w:w="1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A12" w:rsidRDefault="007E0A12" w:rsidP="0022725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2"/>
                <w:lang w:val="en-US" w:eastAsia="en-GB"/>
              </w:rPr>
            </w:pPr>
          </w:p>
          <w:p w:rsidR="00227256" w:rsidRPr="007E0A12" w:rsidRDefault="00227256" w:rsidP="0022725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2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2"/>
                <w:lang w:val="uk-UA" w:eastAsia="en-GB"/>
              </w:rPr>
              <w:t>ЗАГАЛЬНА СУМА/ GRAND TOTAL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256" w:rsidRPr="007E0A12" w:rsidRDefault="007B47EC" w:rsidP="004C0A0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2"/>
                <w:lang w:val="uk-UA" w:eastAsia="en-GB"/>
              </w:rPr>
            </w:pPr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2"/>
                <w:lang w:val="uk-UA" w:eastAsia="en-GB"/>
              </w:rPr>
              <w:t>1</w:t>
            </w:r>
            <w:r w:rsidR="004C0A0B" w:rsidRPr="007E0A12">
              <w:rPr>
                <w:rFonts w:asciiTheme="minorHAnsi" w:hAnsiTheme="minorHAnsi" w:cstheme="minorHAnsi"/>
                <w:b/>
                <w:bCs/>
                <w:sz w:val="24"/>
                <w:szCs w:val="22"/>
                <w:lang w:val="uk-UA" w:eastAsia="en-GB"/>
              </w:rPr>
              <w:t>84</w:t>
            </w:r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2"/>
                <w:lang w:val="uk-UA" w:eastAsia="en-GB"/>
              </w:rPr>
              <w:t> </w:t>
            </w:r>
            <w:r w:rsidR="004C0A0B" w:rsidRPr="007E0A12">
              <w:rPr>
                <w:rFonts w:asciiTheme="minorHAnsi" w:hAnsiTheme="minorHAnsi" w:cstheme="minorHAnsi"/>
                <w:b/>
                <w:bCs/>
                <w:sz w:val="24"/>
                <w:szCs w:val="22"/>
                <w:lang w:val="uk-UA" w:eastAsia="en-GB"/>
              </w:rPr>
              <w:t>647</w:t>
            </w:r>
            <w:r w:rsidRPr="007E0A12">
              <w:rPr>
                <w:rFonts w:asciiTheme="minorHAnsi" w:hAnsiTheme="minorHAnsi" w:cstheme="minorHAnsi"/>
                <w:b/>
                <w:bCs/>
                <w:sz w:val="24"/>
                <w:szCs w:val="22"/>
                <w:lang w:val="uk-UA" w:eastAsia="en-GB"/>
              </w:rPr>
              <w:t>,2</w:t>
            </w:r>
            <w:r w:rsidR="004C0A0B" w:rsidRPr="007E0A12">
              <w:rPr>
                <w:rFonts w:asciiTheme="minorHAnsi" w:hAnsiTheme="minorHAnsi" w:cstheme="minorHAnsi"/>
                <w:b/>
                <w:bCs/>
                <w:sz w:val="24"/>
                <w:szCs w:val="22"/>
                <w:lang w:val="uk-UA" w:eastAsia="en-GB"/>
              </w:rPr>
              <w:t>2</w:t>
            </w:r>
          </w:p>
        </w:tc>
      </w:tr>
    </w:tbl>
    <w:p w:rsidR="007E7641" w:rsidRPr="007E0A12" w:rsidRDefault="007E7641" w:rsidP="00A853D4">
      <w:pPr>
        <w:rPr>
          <w:rFonts w:asciiTheme="minorHAnsi" w:hAnsiTheme="minorHAnsi" w:cstheme="minorHAnsi"/>
          <w:b/>
          <w:bCs/>
          <w:sz w:val="24"/>
          <w:lang w:val="uk-UA"/>
        </w:rPr>
      </w:pPr>
      <w:bookmarkStart w:id="0" w:name="_GoBack"/>
      <w:bookmarkEnd w:id="0"/>
    </w:p>
    <w:sectPr w:rsidR="007E7641" w:rsidRPr="007E0A12" w:rsidSect="007E0A12">
      <w:pgSz w:w="15840" w:h="12240" w:orient="landscape"/>
      <w:pgMar w:top="709" w:right="1440" w:bottom="198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F5820"/>
    <w:multiLevelType w:val="multilevel"/>
    <w:tmpl w:val="A4749DBC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94"/>
        </w:tabs>
        <w:ind w:left="1494" w:hanging="1134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641"/>
    <w:rsid w:val="00084170"/>
    <w:rsid w:val="001B61DD"/>
    <w:rsid w:val="00227256"/>
    <w:rsid w:val="00227770"/>
    <w:rsid w:val="00286B81"/>
    <w:rsid w:val="002A2B17"/>
    <w:rsid w:val="002C5B14"/>
    <w:rsid w:val="00304EC2"/>
    <w:rsid w:val="003E0541"/>
    <w:rsid w:val="00425228"/>
    <w:rsid w:val="00462FAC"/>
    <w:rsid w:val="004C0A0B"/>
    <w:rsid w:val="00635924"/>
    <w:rsid w:val="00690B88"/>
    <w:rsid w:val="00695A8D"/>
    <w:rsid w:val="00797497"/>
    <w:rsid w:val="007B47EC"/>
    <w:rsid w:val="007C4CF3"/>
    <w:rsid w:val="007E0A12"/>
    <w:rsid w:val="007E7641"/>
    <w:rsid w:val="00910981"/>
    <w:rsid w:val="009E1C65"/>
    <w:rsid w:val="00A075F6"/>
    <w:rsid w:val="00A853D4"/>
    <w:rsid w:val="00AF0711"/>
    <w:rsid w:val="00FC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6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170"/>
    <w:pPr>
      <w:jc w:val="both"/>
    </w:pPr>
    <w:rPr>
      <w:rFonts w:ascii="Calibri" w:hAnsi="Calibri"/>
      <w:sz w:val="22"/>
      <w:lang w:val="en-GB" w:eastAsia="de-DE"/>
    </w:rPr>
  </w:style>
  <w:style w:type="paragraph" w:styleId="1">
    <w:name w:val="heading 1"/>
    <w:aliases w:val="Hoofdstuk,Ü1"/>
    <w:basedOn w:val="iCStandard"/>
    <w:next w:val="iCEinzug1"/>
    <w:link w:val="10"/>
    <w:qFormat/>
    <w:rsid w:val="00084170"/>
    <w:pPr>
      <w:keepNext/>
      <w:keepLines/>
      <w:numPr>
        <w:numId w:val="9"/>
      </w:numPr>
      <w:spacing w:before="240" w:after="240"/>
      <w:outlineLvl w:val="0"/>
    </w:pPr>
    <w:rPr>
      <w:b/>
      <w:bCs/>
      <w:caps/>
      <w:szCs w:val="28"/>
      <w:u w:val="single"/>
    </w:rPr>
  </w:style>
  <w:style w:type="paragraph" w:styleId="2">
    <w:name w:val="heading 2"/>
    <w:aliases w:val="Paragraaf,Ü2"/>
    <w:basedOn w:val="1"/>
    <w:next w:val="iCEinzug1"/>
    <w:link w:val="20"/>
    <w:qFormat/>
    <w:rsid w:val="00084170"/>
    <w:pPr>
      <w:numPr>
        <w:ilvl w:val="1"/>
      </w:numPr>
      <w:outlineLvl w:val="1"/>
    </w:pPr>
    <w:rPr>
      <w:bCs w:val="0"/>
      <w:szCs w:val="26"/>
      <w:u w:val="none"/>
    </w:rPr>
  </w:style>
  <w:style w:type="paragraph" w:styleId="3">
    <w:name w:val="heading 3"/>
    <w:aliases w:val="Subparagraaf,Ü3"/>
    <w:basedOn w:val="2"/>
    <w:next w:val="iCEinzug1"/>
    <w:link w:val="30"/>
    <w:qFormat/>
    <w:rsid w:val="00084170"/>
    <w:pPr>
      <w:numPr>
        <w:ilvl w:val="2"/>
      </w:numPr>
      <w:outlineLvl w:val="2"/>
    </w:pPr>
    <w:rPr>
      <w:bCs/>
      <w:caps w:val="0"/>
      <w:u w:val="single"/>
    </w:rPr>
  </w:style>
  <w:style w:type="paragraph" w:styleId="4">
    <w:name w:val="heading 4"/>
    <w:aliases w:val="Ü4"/>
    <w:basedOn w:val="3"/>
    <w:next w:val="iCEinzug1"/>
    <w:link w:val="40"/>
    <w:qFormat/>
    <w:rsid w:val="00084170"/>
    <w:pPr>
      <w:numPr>
        <w:ilvl w:val="3"/>
      </w:numPr>
      <w:outlineLvl w:val="3"/>
    </w:pPr>
    <w:rPr>
      <w:bCs w:val="0"/>
      <w:iCs/>
      <w:u w:val="none"/>
    </w:rPr>
  </w:style>
  <w:style w:type="paragraph" w:styleId="5">
    <w:name w:val="heading 5"/>
    <w:basedOn w:val="iCStandard"/>
    <w:next w:val="iCEinzug1"/>
    <w:link w:val="50"/>
    <w:qFormat/>
    <w:rsid w:val="00084170"/>
    <w:pPr>
      <w:keepNext/>
      <w:keepLines/>
      <w:numPr>
        <w:ilvl w:val="4"/>
        <w:numId w:val="9"/>
      </w:numPr>
      <w:spacing w:before="200"/>
      <w:outlineLvl w:val="4"/>
    </w:pPr>
  </w:style>
  <w:style w:type="paragraph" w:styleId="6">
    <w:name w:val="heading 6"/>
    <w:basedOn w:val="iCStandard"/>
    <w:next w:val="iCEinzug1"/>
    <w:link w:val="60"/>
    <w:qFormat/>
    <w:rsid w:val="00084170"/>
    <w:pPr>
      <w:keepNext/>
      <w:keepLines/>
      <w:numPr>
        <w:ilvl w:val="5"/>
        <w:numId w:val="9"/>
      </w:numPr>
      <w:spacing w:before="200"/>
      <w:outlineLvl w:val="5"/>
    </w:pPr>
    <w:rPr>
      <w:i/>
      <w:iCs/>
    </w:rPr>
  </w:style>
  <w:style w:type="paragraph" w:styleId="7">
    <w:name w:val="heading 7"/>
    <w:basedOn w:val="iCStandard"/>
    <w:next w:val="iCEinzug1"/>
    <w:link w:val="70"/>
    <w:qFormat/>
    <w:rsid w:val="00084170"/>
    <w:pPr>
      <w:keepNext/>
      <w:keepLines/>
      <w:numPr>
        <w:ilvl w:val="6"/>
        <w:numId w:val="9"/>
      </w:numPr>
      <w:spacing w:before="200"/>
      <w:outlineLvl w:val="6"/>
    </w:pPr>
    <w:rPr>
      <w:i/>
      <w:iCs/>
    </w:rPr>
  </w:style>
  <w:style w:type="paragraph" w:styleId="8">
    <w:name w:val="heading 8"/>
    <w:basedOn w:val="iCStandard"/>
    <w:next w:val="a"/>
    <w:link w:val="80"/>
    <w:qFormat/>
    <w:rsid w:val="00084170"/>
    <w:pPr>
      <w:keepNext/>
      <w:keepLines/>
      <w:numPr>
        <w:ilvl w:val="7"/>
        <w:numId w:val="9"/>
      </w:numPr>
      <w:spacing w:before="200"/>
      <w:outlineLvl w:val="7"/>
    </w:pPr>
    <w:rPr>
      <w:sz w:val="20"/>
    </w:rPr>
  </w:style>
  <w:style w:type="paragraph" w:styleId="9">
    <w:name w:val="heading 9"/>
    <w:basedOn w:val="iCStandard"/>
    <w:next w:val="a"/>
    <w:link w:val="90"/>
    <w:qFormat/>
    <w:rsid w:val="00084170"/>
    <w:pPr>
      <w:keepNext/>
      <w:keepLines/>
      <w:numPr>
        <w:ilvl w:val="8"/>
        <w:numId w:val="3"/>
      </w:numPr>
      <w:spacing w:before="200"/>
      <w:outlineLvl w:val="8"/>
    </w:pPr>
    <w:rPr>
      <w:i/>
      <w:iCs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C-berschriftklein">
    <w:name w:val="iC-Überschrift klein"/>
    <w:next w:val="a"/>
    <w:autoRedefine/>
    <w:qFormat/>
    <w:rsid w:val="00084170"/>
    <w:pPr>
      <w:pBdr>
        <w:top w:val="single" w:sz="4" w:space="1" w:color="auto"/>
      </w:pBdr>
      <w:spacing w:before="560" w:after="140" w:line="280" w:lineRule="exact"/>
    </w:pPr>
    <w:rPr>
      <w:rFonts w:ascii="Calibri" w:eastAsia="Cambria" w:hAnsi="Calibri" w:cs="Calibri-Bold"/>
      <w:bCs/>
      <w:color w:val="000000"/>
      <w:szCs w:val="34"/>
      <w:lang w:val="de-DE"/>
    </w:rPr>
  </w:style>
  <w:style w:type="paragraph" w:customStyle="1" w:styleId="iC-Dokument">
    <w:name w:val="iC-Dokument"/>
    <w:next w:val="a"/>
    <w:qFormat/>
    <w:rsid w:val="00084170"/>
    <w:pPr>
      <w:spacing w:after="140"/>
    </w:pPr>
    <w:rPr>
      <w:rFonts w:ascii="Calibri" w:eastAsia="Cambria" w:hAnsi="Calibri" w:cs="Calibri-Bold"/>
      <w:b/>
      <w:bCs/>
      <w:color w:val="000000"/>
      <w:sz w:val="60"/>
      <w:szCs w:val="34"/>
      <w:lang w:val="de-DE"/>
    </w:rPr>
  </w:style>
  <w:style w:type="paragraph" w:customStyle="1" w:styleId="1-21">
    <w:name w:val="Средняя сетка 1 - Акцент 21"/>
    <w:basedOn w:val="a"/>
    <w:uiPriority w:val="34"/>
    <w:qFormat/>
    <w:rsid w:val="00084170"/>
    <w:pPr>
      <w:ind w:left="720"/>
      <w:contextualSpacing/>
    </w:pPr>
  </w:style>
  <w:style w:type="paragraph" w:customStyle="1" w:styleId="Dokumentdatum">
    <w:name w:val="Dokumentdatum"/>
    <w:basedOn w:val="a"/>
    <w:qFormat/>
    <w:rsid w:val="00084170"/>
    <w:rPr>
      <w:rFonts w:cs="Calibri"/>
      <w:sz w:val="16"/>
    </w:rPr>
  </w:style>
  <w:style w:type="paragraph" w:customStyle="1" w:styleId="-11">
    <w:name w:val="Цветной список - Акцент 11"/>
    <w:basedOn w:val="a"/>
    <w:uiPriority w:val="34"/>
    <w:qFormat/>
    <w:rsid w:val="00084170"/>
    <w:pPr>
      <w:spacing w:after="200" w:line="276" w:lineRule="auto"/>
      <w:ind w:left="720"/>
      <w:contextualSpacing/>
      <w:jc w:val="left"/>
    </w:pPr>
    <w:rPr>
      <w:rFonts w:eastAsia="Calibri"/>
      <w:szCs w:val="22"/>
      <w:lang w:val="en-US" w:eastAsia="en-US"/>
    </w:rPr>
  </w:style>
  <w:style w:type="paragraph" w:customStyle="1" w:styleId="iCEinzug1">
    <w:name w:val="iC Einzug 1"/>
    <w:basedOn w:val="iCStandard"/>
    <w:uiPriority w:val="8"/>
    <w:qFormat/>
    <w:rsid w:val="00084170"/>
  </w:style>
  <w:style w:type="paragraph" w:customStyle="1" w:styleId="iCStandard">
    <w:name w:val="iC Standard"/>
    <w:qFormat/>
    <w:rsid w:val="00084170"/>
    <w:rPr>
      <w:rFonts w:ascii="Calibri" w:hAnsi="Calibri"/>
      <w:sz w:val="22"/>
      <w:lang w:val="de-DE" w:eastAsia="de-DE"/>
    </w:rPr>
  </w:style>
  <w:style w:type="paragraph" w:customStyle="1" w:styleId="iC11Zwischenberschrift">
    <w:name w:val="iC 11 Zwischenüberschrift"/>
    <w:basedOn w:val="iCStandard"/>
    <w:next w:val="iCEinzug1"/>
    <w:uiPriority w:val="10"/>
    <w:qFormat/>
    <w:rsid w:val="00084170"/>
  </w:style>
  <w:style w:type="paragraph" w:customStyle="1" w:styleId="iC10Zwischenberschrift">
    <w:name w:val="iC 10 Zwischenüberschrift"/>
    <w:basedOn w:val="iC11Zwischenberschrift"/>
    <w:uiPriority w:val="11"/>
    <w:qFormat/>
    <w:rsid w:val="00084170"/>
  </w:style>
  <w:style w:type="character" w:customStyle="1" w:styleId="iC9Text">
    <w:name w:val="iC 9 Text"/>
    <w:uiPriority w:val="30"/>
    <w:qFormat/>
    <w:rsid w:val="00084170"/>
    <w:rPr>
      <w:color w:val="auto"/>
      <w:sz w:val="18"/>
    </w:rPr>
  </w:style>
  <w:style w:type="character" w:customStyle="1" w:styleId="iC10Text">
    <w:name w:val="iC 10 Text"/>
    <w:uiPriority w:val="31"/>
    <w:qFormat/>
    <w:rsid w:val="00084170"/>
    <w:rPr>
      <w:color w:val="auto"/>
      <w:sz w:val="20"/>
    </w:rPr>
  </w:style>
  <w:style w:type="character" w:customStyle="1" w:styleId="iC11Text">
    <w:name w:val="iC 11 Text"/>
    <w:uiPriority w:val="32"/>
    <w:qFormat/>
    <w:rsid w:val="00084170"/>
    <w:rPr>
      <w:color w:val="auto"/>
      <w:sz w:val="22"/>
    </w:rPr>
  </w:style>
  <w:style w:type="character" w:customStyle="1" w:styleId="10">
    <w:name w:val="Заголовок 1 Знак"/>
    <w:aliases w:val="Hoofdstuk Знак,Ü1 Знак"/>
    <w:link w:val="1"/>
    <w:rsid w:val="00084170"/>
    <w:rPr>
      <w:rFonts w:ascii="Calibri" w:hAnsi="Calibri"/>
      <w:b/>
      <w:bCs/>
      <w:caps/>
      <w:sz w:val="22"/>
      <w:szCs w:val="28"/>
      <w:u w:val="single"/>
      <w:lang w:val="de-DE" w:eastAsia="de-DE"/>
    </w:rPr>
  </w:style>
  <w:style w:type="character" w:customStyle="1" w:styleId="20">
    <w:name w:val="Заголовок 2 Знак"/>
    <w:aliases w:val="Paragraaf Знак,Ü2 Знак"/>
    <w:link w:val="2"/>
    <w:rsid w:val="00084170"/>
    <w:rPr>
      <w:rFonts w:ascii="Calibri" w:hAnsi="Calibri"/>
      <w:b/>
      <w:caps/>
      <w:sz w:val="22"/>
      <w:szCs w:val="26"/>
      <w:lang w:val="de-DE" w:eastAsia="de-DE"/>
    </w:rPr>
  </w:style>
  <w:style w:type="character" w:customStyle="1" w:styleId="30">
    <w:name w:val="Заголовок 3 Знак"/>
    <w:aliases w:val="Subparagraaf Знак,Ü3 Знак"/>
    <w:link w:val="3"/>
    <w:rsid w:val="00084170"/>
    <w:rPr>
      <w:rFonts w:ascii="Calibri" w:hAnsi="Calibri"/>
      <w:b/>
      <w:bCs/>
      <w:sz w:val="22"/>
      <w:szCs w:val="26"/>
      <w:u w:val="single"/>
      <w:lang w:val="de-DE" w:eastAsia="de-DE"/>
    </w:rPr>
  </w:style>
  <w:style w:type="character" w:customStyle="1" w:styleId="40">
    <w:name w:val="Заголовок 4 Знак"/>
    <w:aliases w:val="Ü4 Знак"/>
    <w:link w:val="4"/>
    <w:rsid w:val="00084170"/>
    <w:rPr>
      <w:rFonts w:ascii="Calibri" w:hAnsi="Calibri"/>
      <w:b/>
      <w:iCs/>
      <w:sz w:val="22"/>
      <w:szCs w:val="26"/>
      <w:lang w:val="de-DE" w:eastAsia="de-DE"/>
    </w:rPr>
  </w:style>
  <w:style w:type="character" w:customStyle="1" w:styleId="50">
    <w:name w:val="Заголовок 5 Знак"/>
    <w:link w:val="5"/>
    <w:rsid w:val="00084170"/>
    <w:rPr>
      <w:rFonts w:ascii="Calibri" w:hAnsi="Calibri"/>
      <w:sz w:val="22"/>
      <w:lang w:val="de-DE" w:eastAsia="de-DE"/>
    </w:rPr>
  </w:style>
  <w:style w:type="character" w:customStyle="1" w:styleId="60">
    <w:name w:val="Заголовок 6 Знак"/>
    <w:link w:val="6"/>
    <w:rsid w:val="00084170"/>
    <w:rPr>
      <w:rFonts w:ascii="Calibri" w:hAnsi="Calibri"/>
      <w:i/>
      <w:iCs/>
      <w:sz w:val="22"/>
      <w:lang w:val="de-DE" w:eastAsia="de-DE"/>
    </w:rPr>
  </w:style>
  <w:style w:type="character" w:customStyle="1" w:styleId="70">
    <w:name w:val="Заголовок 7 Знак"/>
    <w:link w:val="7"/>
    <w:rsid w:val="00084170"/>
    <w:rPr>
      <w:rFonts w:ascii="Calibri" w:hAnsi="Calibri"/>
      <w:i/>
      <w:iCs/>
      <w:sz w:val="22"/>
      <w:lang w:val="de-DE" w:eastAsia="de-DE"/>
    </w:rPr>
  </w:style>
  <w:style w:type="character" w:customStyle="1" w:styleId="80">
    <w:name w:val="Заголовок 8 Знак"/>
    <w:link w:val="8"/>
    <w:rsid w:val="00084170"/>
    <w:rPr>
      <w:rFonts w:ascii="Calibri" w:hAnsi="Calibri"/>
      <w:lang w:val="de-DE" w:eastAsia="de-DE"/>
    </w:rPr>
  </w:style>
  <w:style w:type="character" w:customStyle="1" w:styleId="90">
    <w:name w:val="Заголовок 9 Знак"/>
    <w:link w:val="9"/>
    <w:rsid w:val="00084170"/>
    <w:rPr>
      <w:rFonts w:ascii="Calibri" w:hAnsi="Calibri"/>
      <w:i/>
      <w:iCs/>
      <w:color w:val="404040"/>
      <w:lang w:val="de-DE" w:eastAsia="de-DE"/>
    </w:rPr>
  </w:style>
  <w:style w:type="paragraph" w:styleId="a3">
    <w:name w:val="caption"/>
    <w:basedOn w:val="iCStandard"/>
    <w:next w:val="iCStandard"/>
    <w:qFormat/>
    <w:rsid w:val="00084170"/>
    <w:pPr>
      <w:spacing w:before="120" w:after="120"/>
      <w:ind w:left="1134"/>
    </w:pPr>
    <w:rPr>
      <w:b/>
      <w:bCs/>
      <w:sz w:val="20"/>
      <w:szCs w:val="18"/>
    </w:rPr>
  </w:style>
  <w:style w:type="paragraph" w:styleId="a4">
    <w:name w:val="Title"/>
    <w:basedOn w:val="iCStandard"/>
    <w:next w:val="iCStandard"/>
    <w:link w:val="a5"/>
    <w:uiPriority w:val="6"/>
    <w:qFormat/>
    <w:rsid w:val="00084170"/>
    <w:pPr>
      <w:spacing w:after="140"/>
      <w:contextualSpacing/>
    </w:pPr>
    <w:rPr>
      <w:b/>
      <w:color w:val="4A4A4A"/>
      <w:spacing w:val="5"/>
      <w:kern w:val="28"/>
      <w:sz w:val="60"/>
      <w:szCs w:val="52"/>
    </w:rPr>
  </w:style>
  <w:style w:type="character" w:customStyle="1" w:styleId="a5">
    <w:name w:val="Назва Знак"/>
    <w:link w:val="a4"/>
    <w:uiPriority w:val="6"/>
    <w:rsid w:val="00084170"/>
    <w:rPr>
      <w:rFonts w:ascii="Calibri" w:hAnsi="Calibri"/>
      <w:b/>
      <w:color w:val="4A4A4A"/>
      <w:spacing w:val="5"/>
      <w:kern w:val="28"/>
      <w:sz w:val="60"/>
      <w:szCs w:val="52"/>
      <w:lang w:val="de-DE" w:eastAsia="de-DE"/>
    </w:rPr>
  </w:style>
  <w:style w:type="paragraph" w:styleId="a6">
    <w:name w:val="Subtitle"/>
    <w:basedOn w:val="a"/>
    <w:link w:val="a7"/>
    <w:qFormat/>
    <w:rsid w:val="00084170"/>
    <w:pPr>
      <w:spacing w:after="60"/>
      <w:jc w:val="center"/>
    </w:pPr>
    <w:rPr>
      <w:i/>
    </w:rPr>
  </w:style>
  <w:style w:type="character" w:customStyle="1" w:styleId="a7">
    <w:name w:val="Підзаголовок Знак"/>
    <w:basedOn w:val="a0"/>
    <w:link w:val="a6"/>
    <w:rsid w:val="00084170"/>
    <w:rPr>
      <w:rFonts w:ascii="Calibri" w:hAnsi="Calibri"/>
      <w:i/>
      <w:sz w:val="22"/>
      <w:lang w:val="en-GB" w:eastAsia="de-DE"/>
    </w:rPr>
  </w:style>
  <w:style w:type="character" w:styleId="a8">
    <w:name w:val="Strong"/>
    <w:uiPriority w:val="22"/>
    <w:qFormat/>
    <w:rsid w:val="00084170"/>
    <w:rPr>
      <w:rFonts w:ascii="Calibri" w:hAnsi="Calibri"/>
      <w:b/>
      <w:bCs/>
    </w:rPr>
  </w:style>
  <w:style w:type="character" w:styleId="a9">
    <w:name w:val="Emphasis"/>
    <w:uiPriority w:val="20"/>
    <w:qFormat/>
    <w:rsid w:val="00084170"/>
    <w:rPr>
      <w:rFonts w:ascii="Calibri" w:hAnsi="Calibri"/>
      <w:i/>
      <w:iCs/>
    </w:rPr>
  </w:style>
  <w:style w:type="paragraph" w:styleId="aa">
    <w:name w:val="List Paragraph"/>
    <w:basedOn w:val="a"/>
    <w:uiPriority w:val="34"/>
    <w:qFormat/>
    <w:rsid w:val="00084170"/>
    <w:pPr>
      <w:ind w:left="720"/>
      <w:jc w:val="left"/>
    </w:pPr>
    <w:rPr>
      <w:rFonts w:eastAsia="Calibri"/>
      <w:szCs w:val="22"/>
      <w:lang w:eastAsia="en-US"/>
    </w:rPr>
  </w:style>
  <w:style w:type="character" w:customStyle="1" w:styleId="-3">
    <w:name w:val="Светлая сетка - Акцент 3 Знак"/>
    <w:aliases w:val="En tête 1 Знак"/>
    <w:link w:val="31"/>
    <w:uiPriority w:val="34"/>
    <w:rsid w:val="00084170"/>
    <w:rPr>
      <w:rFonts w:ascii="Calibri" w:eastAsia="Calibri" w:hAnsi="Calibri"/>
      <w:sz w:val="22"/>
      <w:szCs w:val="22"/>
      <w:lang w:val="ru-RU"/>
    </w:rPr>
  </w:style>
  <w:style w:type="table" w:styleId="31">
    <w:name w:val="Light Grid Accent 3"/>
    <w:basedOn w:val="a1"/>
    <w:link w:val="-3"/>
    <w:uiPriority w:val="34"/>
    <w:semiHidden/>
    <w:unhideWhenUsed/>
    <w:rsid w:val="00084170"/>
    <w:rPr>
      <w:rFonts w:ascii="Calibri" w:eastAsia="Calibri" w:hAnsi="Calibri"/>
      <w:sz w:val="22"/>
      <w:szCs w:val="22"/>
      <w:lang w:val="ru-RU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Col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ab">
    <w:name w:val="Balloon Text"/>
    <w:basedOn w:val="a"/>
    <w:link w:val="ac"/>
    <w:uiPriority w:val="99"/>
    <w:semiHidden/>
    <w:unhideWhenUsed/>
    <w:rsid w:val="00910981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910981"/>
    <w:rPr>
      <w:rFonts w:ascii="Segoe UI" w:hAnsi="Segoe UI" w:cs="Segoe UI"/>
      <w:sz w:val="18"/>
      <w:szCs w:val="18"/>
      <w:lang w:val="en-GB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6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170"/>
    <w:pPr>
      <w:jc w:val="both"/>
    </w:pPr>
    <w:rPr>
      <w:rFonts w:ascii="Calibri" w:hAnsi="Calibri"/>
      <w:sz w:val="22"/>
      <w:lang w:val="en-GB" w:eastAsia="de-DE"/>
    </w:rPr>
  </w:style>
  <w:style w:type="paragraph" w:styleId="1">
    <w:name w:val="heading 1"/>
    <w:aliases w:val="Hoofdstuk,Ü1"/>
    <w:basedOn w:val="iCStandard"/>
    <w:next w:val="iCEinzug1"/>
    <w:link w:val="10"/>
    <w:qFormat/>
    <w:rsid w:val="00084170"/>
    <w:pPr>
      <w:keepNext/>
      <w:keepLines/>
      <w:numPr>
        <w:numId w:val="9"/>
      </w:numPr>
      <w:spacing w:before="240" w:after="240"/>
      <w:outlineLvl w:val="0"/>
    </w:pPr>
    <w:rPr>
      <w:b/>
      <w:bCs/>
      <w:caps/>
      <w:szCs w:val="28"/>
      <w:u w:val="single"/>
    </w:rPr>
  </w:style>
  <w:style w:type="paragraph" w:styleId="2">
    <w:name w:val="heading 2"/>
    <w:aliases w:val="Paragraaf,Ü2"/>
    <w:basedOn w:val="1"/>
    <w:next w:val="iCEinzug1"/>
    <w:link w:val="20"/>
    <w:qFormat/>
    <w:rsid w:val="00084170"/>
    <w:pPr>
      <w:numPr>
        <w:ilvl w:val="1"/>
      </w:numPr>
      <w:outlineLvl w:val="1"/>
    </w:pPr>
    <w:rPr>
      <w:bCs w:val="0"/>
      <w:szCs w:val="26"/>
      <w:u w:val="none"/>
    </w:rPr>
  </w:style>
  <w:style w:type="paragraph" w:styleId="3">
    <w:name w:val="heading 3"/>
    <w:aliases w:val="Subparagraaf,Ü3"/>
    <w:basedOn w:val="2"/>
    <w:next w:val="iCEinzug1"/>
    <w:link w:val="30"/>
    <w:qFormat/>
    <w:rsid w:val="00084170"/>
    <w:pPr>
      <w:numPr>
        <w:ilvl w:val="2"/>
      </w:numPr>
      <w:outlineLvl w:val="2"/>
    </w:pPr>
    <w:rPr>
      <w:bCs/>
      <w:caps w:val="0"/>
      <w:u w:val="single"/>
    </w:rPr>
  </w:style>
  <w:style w:type="paragraph" w:styleId="4">
    <w:name w:val="heading 4"/>
    <w:aliases w:val="Ü4"/>
    <w:basedOn w:val="3"/>
    <w:next w:val="iCEinzug1"/>
    <w:link w:val="40"/>
    <w:qFormat/>
    <w:rsid w:val="00084170"/>
    <w:pPr>
      <w:numPr>
        <w:ilvl w:val="3"/>
      </w:numPr>
      <w:outlineLvl w:val="3"/>
    </w:pPr>
    <w:rPr>
      <w:bCs w:val="0"/>
      <w:iCs/>
      <w:u w:val="none"/>
    </w:rPr>
  </w:style>
  <w:style w:type="paragraph" w:styleId="5">
    <w:name w:val="heading 5"/>
    <w:basedOn w:val="iCStandard"/>
    <w:next w:val="iCEinzug1"/>
    <w:link w:val="50"/>
    <w:qFormat/>
    <w:rsid w:val="00084170"/>
    <w:pPr>
      <w:keepNext/>
      <w:keepLines/>
      <w:numPr>
        <w:ilvl w:val="4"/>
        <w:numId w:val="9"/>
      </w:numPr>
      <w:spacing w:before="200"/>
      <w:outlineLvl w:val="4"/>
    </w:pPr>
  </w:style>
  <w:style w:type="paragraph" w:styleId="6">
    <w:name w:val="heading 6"/>
    <w:basedOn w:val="iCStandard"/>
    <w:next w:val="iCEinzug1"/>
    <w:link w:val="60"/>
    <w:qFormat/>
    <w:rsid w:val="00084170"/>
    <w:pPr>
      <w:keepNext/>
      <w:keepLines/>
      <w:numPr>
        <w:ilvl w:val="5"/>
        <w:numId w:val="9"/>
      </w:numPr>
      <w:spacing w:before="200"/>
      <w:outlineLvl w:val="5"/>
    </w:pPr>
    <w:rPr>
      <w:i/>
      <w:iCs/>
    </w:rPr>
  </w:style>
  <w:style w:type="paragraph" w:styleId="7">
    <w:name w:val="heading 7"/>
    <w:basedOn w:val="iCStandard"/>
    <w:next w:val="iCEinzug1"/>
    <w:link w:val="70"/>
    <w:qFormat/>
    <w:rsid w:val="00084170"/>
    <w:pPr>
      <w:keepNext/>
      <w:keepLines/>
      <w:numPr>
        <w:ilvl w:val="6"/>
        <w:numId w:val="9"/>
      </w:numPr>
      <w:spacing w:before="200"/>
      <w:outlineLvl w:val="6"/>
    </w:pPr>
    <w:rPr>
      <w:i/>
      <w:iCs/>
    </w:rPr>
  </w:style>
  <w:style w:type="paragraph" w:styleId="8">
    <w:name w:val="heading 8"/>
    <w:basedOn w:val="iCStandard"/>
    <w:next w:val="a"/>
    <w:link w:val="80"/>
    <w:qFormat/>
    <w:rsid w:val="00084170"/>
    <w:pPr>
      <w:keepNext/>
      <w:keepLines/>
      <w:numPr>
        <w:ilvl w:val="7"/>
        <w:numId w:val="9"/>
      </w:numPr>
      <w:spacing w:before="200"/>
      <w:outlineLvl w:val="7"/>
    </w:pPr>
    <w:rPr>
      <w:sz w:val="20"/>
    </w:rPr>
  </w:style>
  <w:style w:type="paragraph" w:styleId="9">
    <w:name w:val="heading 9"/>
    <w:basedOn w:val="iCStandard"/>
    <w:next w:val="a"/>
    <w:link w:val="90"/>
    <w:qFormat/>
    <w:rsid w:val="00084170"/>
    <w:pPr>
      <w:keepNext/>
      <w:keepLines/>
      <w:numPr>
        <w:ilvl w:val="8"/>
        <w:numId w:val="3"/>
      </w:numPr>
      <w:spacing w:before="200"/>
      <w:outlineLvl w:val="8"/>
    </w:pPr>
    <w:rPr>
      <w:i/>
      <w:iCs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C-berschriftklein">
    <w:name w:val="iC-Überschrift klein"/>
    <w:next w:val="a"/>
    <w:autoRedefine/>
    <w:qFormat/>
    <w:rsid w:val="00084170"/>
    <w:pPr>
      <w:pBdr>
        <w:top w:val="single" w:sz="4" w:space="1" w:color="auto"/>
      </w:pBdr>
      <w:spacing w:before="560" w:after="140" w:line="280" w:lineRule="exact"/>
    </w:pPr>
    <w:rPr>
      <w:rFonts w:ascii="Calibri" w:eastAsia="Cambria" w:hAnsi="Calibri" w:cs="Calibri-Bold"/>
      <w:bCs/>
      <w:color w:val="000000"/>
      <w:szCs w:val="34"/>
      <w:lang w:val="de-DE"/>
    </w:rPr>
  </w:style>
  <w:style w:type="paragraph" w:customStyle="1" w:styleId="iC-Dokument">
    <w:name w:val="iC-Dokument"/>
    <w:next w:val="a"/>
    <w:qFormat/>
    <w:rsid w:val="00084170"/>
    <w:pPr>
      <w:spacing w:after="140"/>
    </w:pPr>
    <w:rPr>
      <w:rFonts w:ascii="Calibri" w:eastAsia="Cambria" w:hAnsi="Calibri" w:cs="Calibri-Bold"/>
      <w:b/>
      <w:bCs/>
      <w:color w:val="000000"/>
      <w:sz w:val="60"/>
      <w:szCs w:val="34"/>
      <w:lang w:val="de-DE"/>
    </w:rPr>
  </w:style>
  <w:style w:type="paragraph" w:customStyle="1" w:styleId="1-21">
    <w:name w:val="Средняя сетка 1 - Акцент 21"/>
    <w:basedOn w:val="a"/>
    <w:uiPriority w:val="34"/>
    <w:qFormat/>
    <w:rsid w:val="00084170"/>
    <w:pPr>
      <w:ind w:left="720"/>
      <w:contextualSpacing/>
    </w:pPr>
  </w:style>
  <w:style w:type="paragraph" w:customStyle="1" w:styleId="Dokumentdatum">
    <w:name w:val="Dokumentdatum"/>
    <w:basedOn w:val="a"/>
    <w:qFormat/>
    <w:rsid w:val="00084170"/>
    <w:rPr>
      <w:rFonts w:cs="Calibri"/>
      <w:sz w:val="16"/>
    </w:rPr>
  </w:style>
  <w:style w:type="paragraph" w:customStyle="1" w:styleId="-11">
    <w:name w:val="Цветной список - Акцент 11"/>
    <w:basedOn w:val="a"/>
    <w:uiPriority w:val="34"/>
    <w:qFormat/>
    <w:rsid w:val="00084170"/>
    <w:pPr>
      <w:spacing w:after="200" w:line="276" w:lineRule="auto"/>
      <w:ind w:left="720"/>
      <w:contextualSpacing/>
      <w:jc w:val="left"/>
    </w:pPr>
    <w:rPr>
      <w:rFonts w:eastAsia="Calibri"/>
      <w:szCs w:val="22"/>
      <w:lang w:val="en-US" w:eastAsia="en-US"/>
    </w:rPr>
  </w:style>
  <w:style w:type="paragraph" w:customStyle="1" w:styleId="iCEinzug1">
    <w:name w:val="iC Einzug 1"/>
    <w:basedOn w:val="iCStandard"/>
    <w:uiPriority w:val="8"/>
    <w:qFormat/>
    <w:rsid w:val="00084170"/>
  </w:style>
  <w:style w:type="paragraph" w:customStyle="1" w:styleId="iCStandard">
    <w:name w:val="iC Standard"/>
    <w:qFormat/>
    <w:rsid w:val="00084170"/>
    <w:rPr>
      <w:rFonts w:ascii="Calibri" w:hAnsi="Calibri"/>
      <w:sz w:val="22"/>
      <w:lang w:val="de-DE" w:eastAsia="de-DE"/>
    </w:rPr>
  </w:style>
  <w:style w:type="paragraph" w:customStyle="1" w:styleId="iC11Zwischenberschrift">
    <w:name w:val="iC 11 Zwischenüberschrift"/>
    <w:basedOn w:val="iCStandard"/>
    <w:next w:val="iCEinzug1"/>
    <w:uiPriority w:val="10"/>
    <w:qFormat/>
    <w:rsid w:val="00084170"/>
  </w:style>
  <w:style w:type="paragraph" w:customStyle="1" w:styleId="iC10Zwischenberschrift">
    <w:name w:val="iC 10 Zwischenüberschrift"/>
    <w:basedOn w:val="iC11Zwischenberschrift"/>
    <w:uiPriority w:val="11"/>
    <w:qFormat/>
    <w:rsid w:val="00084170"/>
  </w:style>
  <w:style w:type="character" w:customStyle="1" w:styleId="iC9Text">
    <w:name w:val="iC 9 Text"/>
    <w:uiPriority w:val="30"/>
    <w:qFormat/>
    <w:rsid w:val="00084170"/>
    <w:rPr>
      <w:color w:val="auto"/>
      <w:sz w:val="18"/>
    </w:rPr>
  </w:style>
  <w:style w:type="character" w:customStyle="1" w:styleId="iC10Text">
    <w:name w:val="iC 10 Text"/>
    <w:uiPriority w:val="31"/>
    <w:qFormat/>
    <w:rsid w:val="00084170"/>
    <w:rPr>
      <w:color w:val="auto"/>
      <w:sz w:val="20"/>
    </w:rPr>
  </w:style>
  <w:style w:type="character" w:customStyle="1" w:styleId="iC11Text">
    <w:name w:val="iC 11 Text"/>
    <w:uiPriority w:val="32"/>
    <w:qFormat/>
    <w:rsid w:val="00084170"/>
    <w:rPr>
      <w:color w:val="auto"/>
      <w:sz w:val="22"/>
    </w:rPr>
  </w:style>
  <w:style w:type="character" w:customStyle="1" w:styleId="10">
    <w:name w:val="Заголовок 1 Знак"/>
    <w:aliases w:val="Hoofdstuk Знак,Ü1 Знак"/>
    <w:link w:val="1"/>
    <w:rsid w:val="00084170"/>
    <w:rPr>
      <w:rFonts w:ascii="Calibri" w:hAnsi="Calibri"/>
      <w:b/>
      <w:bCs/>
      <w:caps/>
      <w:sz w:val="22"/>
      <w:szCs w:val="28"/>
      <w:u w:val="single"/>
      <w:lang w:val="de-DE" w:eastAsia="de-DE"/>
    </w:rPr>
  </w:style>
  <w:style w:type="character" w:customStyle="1" w:styleId="20">
    <w:name w:val="Заголовок 2 Знак"/>
    <w:aliases w:val="Paragraaf Знак,Ü2 Знак"/>
    <w:link w:val="2"/>
    <w:rsid w:val="00084170"/>
    <w:rPr>
      <w:rFonts w:ascii="Calibri" w:hAnsi="Calibri"/>
      <w:b/>
      <w:caps/>
      <w:sz w:val="22"/>
      <w:szCs w:val="26"/>
      <w:lang w:val="de-DE" w:eastAsia="de-DE"/>
    </w:rPr>
  </w:style>
  <w:style w:type="character" w:customStyle="1" w:styleId="30">
    <w:name w:val="Заголовок 3 Знак"/>
    <w:aliases w:val="Subparagraaf Знак,Ü3 Знак"/>
    <w:link w:val="3"/>
    <w:rsid w:val="00084170"/>
    <w:rPr>
      <w:rFonts w:ascii="Calibri" w:hAnsi="Calibri"/>
      <w:b/>
      <w:bCs/>
      <w:sz w:val="22"/>
      <w:szCs w:val="26"/>
      <w:u w:val="single"/>
      <w:lang w:val="de-DE" w:eastAsia="de-DE"/>
    </w:rPr>
  </w:style>
  <w:style w:type="character" w:customStyle="1" w:styleId="40">
    <w:name w:val="Заголовок 4 Знак"/>
    <w:aliases w:val="Ü4 Знак"/>
    <w:link w:val="4"/>
    <w:rsid w:val="00084170"/>
    <w:rPr>
      <w:rFonts w:ascii="Calibri" w:hAnsi="Calibri"/>
      <w:b/>
      <w:iCs/>
      <w:sz w:val="22"/>
      <w:szCs w:val="26"/>
      <w:lang w:val="de-DE" w:eastAsia="de-DE"/>
    </w:rPr>
  </w:style>
  <w:style w:type="character" w:customStyle="1" w:styleId="50">
    <w:name w:val="Заголовок 5 Знак"/>
    <w:link w:val="5"/>
    <w:rsid w:val="00084170"/>
    <w:rPr>
      <w:rFonts w:ascii="Calibri" w:hAnsi="Calibri"/>
      <w:sz w:val="22"/>
      <w:lang w:val="de-DE" w:eastAsia="de-DE"/>
    </w:rPr>
  </w:style>
  <w:style w:type="character" w:customStyle="1" w:styleId="60">
    <w:name w:val="Заголовок 6 Знак"/>
    <w:link w:val="6"/>
    <w:rsid w:val="00084170"/>
    <w:rPr>
      <w:rFonts w:ascii="Calibri" w:hAnsi="Calibri"/>
      <w:i/>
      <w:iCs/>
      <w:sz w:val="22"/>
      <w:lang w:val="de-DE" w:eastAsia="de-DE"/>
    </w:rPr>
  </w:style>
  <w:style w:type="character" w:customStyle="1" w:styleId="70">
    <w:name w:val="Заголовок 7 Знак"/>
    <w:link w:val="7"/>
    <w:rsid w:val="00084170"/>
    <w:rPr>
      <w:rFonts w:ascii="Calibri" w:hAnsi="Calibri"/>
      <w:i/>
      <w:iCs/>
      <w:sz w:val="22"/>
      <w:lang w:val="de-DE" w:eastAsia="de-DE"/>
    </w:rPr>
  </w:style>
  <w:style w:type="character" w:customStyle="1" w:styleId="80">
    <w:name w:val="Заголовок 8 Знак"/>
    <w:link w:val="8"/>
    <w:rsid w:val="00084170"/>
    <w:rPr>
      <w:rFonts w:ascii="Calibri" w:hAnsi="Calibri"/>
      <w:lang w:val="de-DE" w:eastAsia="de-DE"/>
    </w:rPr>
  </w:style>
  <w:style w:type="character" w:customStyle="1" w:styleId="90">
    <w:name w:val="Заголовок 9 Знак"/>
    <w:link w:val="9"/>
    <w:rsid w:val="00084170"/>
    <w:rPr>
      <w:rFonts w:ascii="Calibri" w:hAnsi="Calibri"/>
      <w:i/>
      <w:iCs/>
      <w:color w:val="404040"/>
      <w:lang w:val="de-DE" w:eastAsia="de-DE"/>
    </w:rPr>
  </w:style>
  <w:style w:type="paragraph" w:styleId="a3">
    <w:name w:val="caption"/>
    <w:basedOn w:val="iCStandard"/>
    <w:next w:val="iCStandard"/>
    <w:qFormat/>
    <w:rsid w:val="00084170"/>
    <w:pPr>
      <w:spacing w:before="120" w:after="120"/>
      <w:ind w:left="1134"/>
    </w:pPr>
    <w:rPr>
      <w:b/>
      <w:bCs/>
      <w:sz w:val="20"/>
      <w:szCs w:val="18"/>
    </w:rPr>
  </w:style>
  <w:style w:type="paragraph" w:styleId="a4">
    <w:name w:val="Title"/>
    <w:basedOn w:val="iCStandard"/>
    <w:next w:val="iCStandard"/>
    <w:link w:val="a5"/>
    <w:uiPriority w:val="6"/>
    <w:qFormat/>
    <w:rsid w:val="00084170"/>
    <w:pPr>
      <w:spacing w:after="140"/>
      <w:contextualSpacing/>
    </w:pPr>
    <w:rPr>
      <w:b/>
      <w:color w:val="4A4A4A"/>
      <w:spacing w:val="5"/>
      <w:kern w:val="28"/>
      <w:sz w:val="60"/>
      <w:szCs w:val="52"/>
    </w:rPr>
  </w:style>
  <w:style w:type="character" w:customStyle="1" w:styleId="a5">
    <w:name w:val="Назва Знак"/>
    <w:link w:val="a4"/>
    <w:uiPriority w:val="6"/>
    <w:rsid w:val="00084170"/>
    <w:rPr>
      <w:rFonts w:ascii="Calibri" w:hAnsi="Calibri"/>
      <w:b/>
      <w:color w:val="4A4A4A"/>
      <w:spacing w:val="5"/>
      <w:kern w:val="28"/>
      <w:sz w:val="60"/>
      <w:szCs w:val="52"/>
      <w:lang w:val="de-DE" w:eastAsia="de-DE"/>
    </w:rPr>
  </w:style>
  <w:style w:type="paragraph" w:styleId="a6">
    <w:name w:val="Subtitle"/>
    <w:basedOn w:val="a"/>
    <w:link w:val="a7"/>
    <w:qFormat/>
    <w:rsid w:val="00084170"/>
    <w:pPr>
      <w:spacing w:after="60"/>
      <w:jc w:val="center"/>
    </w:pPr>
    <w:rPr>
      <w:i/>
    </w:rPr>
  </w:style>
  <w:style w:type="character" w:customStyle="1" w:styleId="a7">
    <w:name w:val="Підзаголовок Знак"/>
    <w:basedOn w:val="a0"/>
    <w:link w:val="a6"/>
    <w:rsid w:val="00084170"/>
    <w:rPr>
      <w:rFonts w:ascii="Calibri" w:hAnsi="Calibri"/>
      <w:i/>
      <w:sz w:val="22"/>
      <w:lang w:val="en-GB" w:eastAsia="de-DE"/>
    </w:rPr>
  </w:style>
  <w:style w:type="character" w:styleId="a8">
    <w:name w:val="Strong"/>
    <w:uiPriority w:val="22"/>
    <w:qFormat/>
    <w:rsid w:val="00084170"/>
    <w:rPr>
      <w:rFonts w:ascii="Calibri" w:hAnsi="Calibri"/>
      <w:b/>
      <w:bCs/>
    </w:rPr>
  </w:style>
  <w:style w:type="character" w:styleId="a9">
    <w:name w:val="Emphasis"/>
    <w:uiPriority w:val="20"/>
    <w:qFormat/>
    <w:rsid w:val="00084170"/>
    <w:rPr>
      <w:rFonts w:ascii="Calibri" w:hAnsi="Calibri"/>
      <w:i/>
      <w:iCs/>
    </w:rPr>
  </w:style>
  <w:style w:type="paragraph" w:styleId="aa">
    <w:name w:val="List Paragraph"/>
    <w:basedOn w:val="a"/>
    <w:uiPriority w:val="34"/>
    <w:qFormat/>
    <w:rsid w:val="00084170"/>
    <w:pPr>
      <w:ind w:left="720"/>
      <w:jc w:val="left"/>
    </w:pPr>
    <w:rPr>
      <w:rFonts w:eastAsia="Calibri"/>
      <w:szCs w:val="22"/>
      <w:lang w:eastAsia="en-US"/>
    </w:rPr>
  </w:style>
  <w:style w:type="character" w:customStyle="1" w:styleId="-3">
    <w:name w:val="Светлая сетка - Акцент 3 Знак"/>
    <w:aliases w:val="En tête 1 Знак"/>
    <w:link w:val="31"/>
    <w:uiPriority w:val="34"/>
    <w:rsid w:val="00084170"/>
    <w:rPr>
      <w:rFonts w:ascii="Calibri" w:eastAsia="Calibri" w:hAnsi="Calibri"/>
      <w:sz w:val="22"/>
      <w:szCs w:val="22"/>
      <w:lang w:val="ru-RU"/>
    </w:rPr>
  </w:style>
  <w:style w:type="table" w:styleId="31">
    <w:name w:val="Light Grid Accent 3"/>
    <w:basedOn w:val="a1"/>
    <w:link w:val="-3"/>
    <w:uiPriority w:val="34"/>
    <w:semiHidden/>
    <w:unhideWhenUsed/>
    <w:rsid w:val="00084170"/>
    <w:rPr>
      <w:rFonts w:ascii="Calibri" w:eastAsia="Calibri" w:hAnsi="Calibri"/>
      <w:sz w:val="22"/>
      <w:szCs w:val="22"/>
      <w:lang w:val="ru-RU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Col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ab">
    <w:name w:val="Balloon Text"/>
    <w:basedOn w:val="a"/>
    <w:link w:val="ac"/>
    <w:uiPriority w:val="99"/>
    <w:semiHidden/>
    <w:unhideWhenUsed/>
    <w:rsid w:val="00910981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910981"/>
    <w:rPr>
      <w:rFonts w:ascii="Segoe UI" w:hAnsi="Segoe UI" w:cs="Segoe UI"/>
      <w:sz w:val="18"/>
      <w:szCs w:val="18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8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1705</Words>
  <Characters>972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Novoselov</dc:creator>
  <cp:lastModifiedBy>ОК</cp:lastModifiedBy>
  <cp:revision>3</cp:revision>
  <cp:lastPrinted>2017-07-20T13:56:00Z</cp:lastPrinted>
  <dcterms:created xsi:type="dcterms:W3CDTF">2017-12-14T11:31:00Z</dcterms:created>
  <dcterms:modified xsi:type="dcterms:W3CDTF">2017-12-14T11:33:00Z</dcterms:modified>
</cp:coreProperties>
</file>